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FC676A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D98272" wp14:editId="6D6E0403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2" name="Рисунок 2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D73D6C" w:rsidRDefault="007C2DF9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15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0A5232">
        <w:rPr>
          <w:rStyle w:val="a7"/>
          <w:rFonts w:ascii="Times New Roman" w:hAnsi="Times New Roman" w:cs="Times New Roman"/>
          <w:bCs/>
          <w:sz w:val="28"/>
          <w:szCs w:val="28"/>
        </w:rPr>
        <w:t>12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 w:rsidR="002D092F"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3437AA" w:rsidRPr="00924A80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3A0" w:rsidRDefault="00A073A0" w:rsidP="00D1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4C1" w:rsidRDefault="007C2DF9" w:rsidP="000A4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F9">
        <w:rPr>
          <w:rFonts w:ascii="Times New Roman" w:hAnsi="Times New Roman" w:cs="Times New Roman"/>
          <w:b/>
          <w:color w:val="0070C0"/>
          <w:sz w:val="28"/>
          <w:szCs w:val="28"/>
        </w:rPr>
        <w:t>Жизненная ситуация «Приобретение недвижимости» стала доступной для людей на портале госуслуг</w:t>
      </w:r>
    </w:p>
    <w:p w:rsidR="007C2DF9" w:rsidRDefault="007C2DF9" w:rsidP="007C2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2DF9" w:rsidRPr="007C2DF9" w:rsidRDefault="007C2DF9" w:rsidP="007C2D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C2DF9">
        <w:rPr>
          <w:rFonts w:ascii="Times New Roman" w:hAnsi="Times New Roman" w:cs="Times New Roman"/>
          <w:bCs/>
          <w:sz w:val="28"/>
          <w:szCs w:val="28"/>
        </w:rPr>
        <w:t>Росреестр в рамках федерального проекта «Государство для людей» участвует в реализации около 30 жизненных ситуаций (ЖС). Теперь в Каталоге ЖС на портале «Госуслуги» россияне могут воспользоваться сервисом «Приобретение недвижимости».</w:t>
      </w:r>
    </w:p>
    <w:p w:rsidR="007C2DF9" w:rsidRPr="007C2DF9" w:rsidRDefault="007C2DF9" w:rsidP="007C2D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DF9" w:rsidRPr="007C2DF9" w:rsidRDefault="007C2DF9" w:rsidP="007C2D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DF9">
        <w:rPr>
          <w:rFonts w:ascii="Times New Roman" w:hAnsi="Times New Roman" w:cs="Times New Roman"/>
          <w:bCs/>
          <w:sz w:val="28"/>
          <w:szCs w:val="28"/>
        </w:rPr>
        <w:t>Сервис информирует о ключевых этапах сделки и создан для того, чтобы сделать процесс приобретения и регистрации недвижимости простым и понятным. Также он содержит ссылки на ресурсы, которые могут быть полезны при покупке недвижимости.</w:t>
      </w:r>
    </w:p>
    <w:p w:rsidR="007C2DF9" w:rsidRPr="007C2DF9" w:rsidRDefault="007C2DF9" w:rsidP="007C2D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DF9" w:rsidRPr="007C2DF9" w:rsidRDefault="007C2DF9" w:rsidP="007C2D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DF9">
        <w:rPr>
          <w:rFonts w:ascii="Times New Roman" w:hAnsi="Times New Roman" w:cs="Times New Roman"/>
          <w:bCs/>
          <w:sz w:val="28"/>
          <w:szCs w:val="28"/>
        </w:rPr>
        <w:t>ЖС «Приобретение недвижимости» помогает людям проверить права на объект, зарегистрированные в ЕГРН, отсутствие ограничений и обременений, информирует, какие документы можно запросить у продавца и что нужно, чтобы составить договор купли – продажи недвижимости. Здесь же доступна пошаговая инструкция по регистрации недвижимости.</w:t>
      </w:r>
    </w:p>
    <w:p w:rsidR="007C2DF9" w:rsidRPr="007C2DF9" w:rsidRDefault="007C2DF9" w:rsidP="007C2D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751" w:rsidRPr="00A70751" w:rsidRDefault="007C2DF9" w:rsidP="007C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F9">
        <w:rPr>
          <w:rFonts w:ascii="Times New Roman" w:hAnsi="Times New Roman" w:cs="Times New Roman"/>
          <w:bCs/>
          <w:sz w:val="28"/>
          <w:szCs w:val="28"/>
        </w:rPr>
        <w:t xml:space="preserve">Напомним, проект «Государство для людей» утверждён Правительством РФ и реализуется с 2021 года органами власти на федеральном и региональном уровнях. Он направлен на создание нового уровня взаимодействия государства, граждан и бизнеса, повышение качества жизни и рост доверия людей к государству за счет </w:t>
      </w:r>
      <w:proofErr w:type="spellStart"/>
      <w:r w:rsidRPr="007C2DF9">
        <w:rPr>
          <w:rFonts w:ascii="Times New Roman" w:hAnsi="Times New Roman" w:cs="Times New Roman"/>
          <w:bCs/>
          <w:sz w:val="28"/>
          <w:szCs w:val="28"/>
        </w:rPr>
        <w:t>клиентоцентричного</w:t>
      </w:r>
      <w:proofErr w:type="spellEnd"/>
      <w:r w:rsidRPr="007C2DF9">
        <w:rPr>
          <w:rFonts w:ascii="Times New Roman" w:hAnsi="Times New Roman" w:cs="Times New Roman"/>
          <w:bCs/>
          <w:sz w:val="28"/>
          <w:szCs w:val="28"/>
        </w:rPr>
        <w:t xml:space="preserve"> подхода. При реализации некоторых ЖС используются информационные системы Росреестра.</w:t>
      </w:r>
    </w:p>
    <w:p w:rsidR="00A70751" w:rsidRPr="0038167F" w:rsidRDefault="00A70751" w:rsidP="00A70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Мат</w:t>
      </w:r>
      <w:r w:rsidR="00657046">
        <w:rPr>
          <w:rFonts w:ascii="Times New Roman" w:hAnsi="Times New Roman" w:cs="Times New Roman"/>
          <w:i/>
          <w:sz w:val="28"/>
          <w:szCs w:val="28"/>
        </w:rPr>
        <w:t>ериал подготовлен пресс-службой</w:t>
      </w:r>
    </w:p>
    <w:p w:rsidR="00CA6847" w:rsidRDefault="00913234" w:rsidP="0048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CA6847" w:rsidSect="00FE3C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📽" style="width:12pt;height:12pt;visibility:visible;mso-wrap-style:square" o:bullet="t">
        <v:imagedata r:id="rId1" o:title="📽"/>
      </v:shape>
    </w:pict>
  </w:numPicBullet>
  <w:numPicBullet w:numPicBulletId="1">
    <w:pict>
      <v:shape id="_x0000_i1031" type="#_x0000_t75" alt="🔎" style="width:12pt;height:12pt;visibility:visible;mso-wrap-style:square" o:bullet="t">
        <v:imagedata r:id="rId2" o:title="🔎"/>
      </v:shape>
    </w:pict>
  </w:numPicBullet>
  <w:abstractNum w:abstractNumId="0">
    <w:nsid w:val="2E3A34C7"/>
    <w:multiLevelType w:val="hybridMultilevel"/>
    <w:tmpl w:val="CD107126"/>
    <w:lvl w:ilvl="0" w:tplc="240AEC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E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86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03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E4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81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101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8E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ED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41E68"/>
    <w:rsid w:val="000455F8"/>
    <w:rsid w:val="00056445"/>
    <w:rsid w:val="000640A7"/>
    <w:rsid w:val="000A44C1"/>
    <w:rsid w:val="000A4AAB"/>
    <w:rsid w:val="000A5232"/>
    <w:rsid w:val="000E1869"/>
    <w:rsid w:val="000F44B6"/>
    <w:rsid w:val="00107DA0"/>
    <w:rsid w:val="00175FDC"/>
    <w:rsid w:val="001817F4"/>
    <w:rsid w:val="00187604"/>
    <w:rsid w:val="00193F65"/>
    <w:rsid w:val="00203A1D"/>
    <w:rsid w:val="002510AC"/>
    <w:rsid w:val="00273DB7"/>
    <w:rsid w:val="00274438"/>
    <w:rsid w:val="00284539"/>
    <w:rsid w:val="002B5B22"/>
    <w:rsid w:val="002C0F4D"/>
    <w:rsid w:val="002D089C"/>
    <w:rsid w:val="002D092F"/>
    <w:rsid w:val="002E2464"/>
    <w:rsid w:val="0030267B"/>
    <w:rsid w:val="0031584D"/>
    <w:rsid w:val="003437AA"/>
    <w:rsid w:val="00354DA9"/>
    <w:rsid w:val="003649B6"/>
    <w:rsid w:val="00381407"/>
    <w:rsid w:val="0038167F"/>
    <w:rsid w:val="003D5700"/>
    <w:rsid w:val="0044434E"/>
    <w:rsid w:val="004578F7"/>
    <w:rsid w:val="0046595D"/>
    <w:rsid w:val="0046645D"/>
    <w:rsid w:val="004810E8"/>
    <w:rsid w:val="00481213"/>
    <w:rsid w:val="004A3F92"/>
    <w:rsid w:val="004D3539"/>
    <w:rsid w:val="004F2771"/>
    <w:rsid w:val="004F4297"/>
    <w:rsid w:val="005318EF"/>
    <w:rsid w:val="00562244"/>
    <w:rsid w:val="00574DCE"/>
    <w:rsid w:val="00592409"/>
    <w:rsid w:val="005B5BE8"/>
    <w:rsid w:val="005D597E"/>
    <w:rsid w:val="005E6914"/>
    <w:rsid w:val="005F6A87"/>
    <w:rsid w:val="006011D4"/>
    <w:rsid w:val="00621848"/>
    <w:rsid w:val="0064173F"/>
    <w:rsid w:val="00644F7F"/>
    <w:rsid w:val="00657046"/>
    <w:rsid w:val="006856D4"/>
    <w:rsid w:val="00693574"/>
    <w:rsid w:val="006D3979"/>
    <w:rsid w:val="00753A24"/>
    <w:rsid w:val="007601F0"/>
    <w:rsid w:val="00782F82"/>
    <w:rsid w:val="00790456"/>
    <w:rsid w:val="007B2B6D"/>
    <w:rsid w:val="007B3624"/>
    <w:rsid w:val="007C2DF9"/>
    <w:rsid w:val="007D6C5A"/>
    <w:rsid w:val="007E2282"/>
    <w:rsid w:val="00805FBF"/>
    <w:rsid w:val="0080788A"/>
    <w:rsid w:val="00820D99"/>
    <w:rsid w:val="00842694"/>
    <w:rsid w:val="00853CAA"/>
    <w:rsid w:val="00865421"/>
    <w:rsid w:val="008745C5"/>
    <w:rsid w:val="008971B8"/>
    <w:rsid w:val="008A590E"/>
    <w:rsid w:val="008D0A28"/>
    <w:rsid w:val="008E147F"/>
    <w:rsid w:val="00913234"/>
    <w:rsid w:val="009154B7"/>
    <w:rsid w:val="00924A80"/>
    <w:rsid w:val="00936B3E"/>
    <w:rsid w:val="00941EF4"/>
    <w:rsid w:val="009839C6"/>
    <w:rsid w:val="009A0BC6"/>
    <w:rsid w:val="009C1A32"/>
    <w:rsid w:val="009D5641"/>
    <w:rsid w:val="009D6338"/>
    <w:rsid w:val="00A073A0"/>
    <w:rsid w:val="00A4304A"/>
    <w:rsid w:val="00A70751"/>
    <w:rsid w:val="00AA0164"/>
    <w:rsid w:val="00AA4678"/>
    <w:rsid w:val="00B31D2D"/>
    <w:rsid w:val="00B422E5"/>
    <w:rsid w:val="00B66225"/>
    <w:rsid w:val="00BB189A"/>
    <w:rsid w:val="00BB2BCA"/>
    <w:rsid w:val="00BC72C9"/>
    <w:rsid w:val="00BD61A4"/>
    <w:rsid w:val="00BE2F91"/>
    <w:rsid w:val="00C11775"/>
    <w:rsid w:val="00C158D5"/>
    <w:rsid w:val="00C20854"/>
    <w:rsid w:val="00C34ADC"/>
    <w:rsid w:val="00C45099"/>
    <w:rsid w:val="00C6544D"/>
    <w:rsid w:val="00C95089"/>
    <w:rsid w:val="00C9637D"/>
    <w:rsid w:val="00CA31D3"/>
    <w:rsid w:val="00CA6847"/>
    <w:rsid w:val="00CC12AD"/>
    <w:rsid w:val="00CC7B89"/>
    <w:rsid w:val="00CD0C46"/>
    <w:rsid w:val="00D04E3D"/>
    <w:rsid w:val="00D11E6A"/>
    <w:rsid w:val="00D17C29"/>
    <w:rsid w:val="00D25E0A"/>
    <w:rsid w:val="00D30450"/>
    <w:rsid w:val="00D30D8A"/>
    <w:rsid w:val="00D43D6D"/>
    <w:rsid w:val="00D73D6C"/>
    <w:rsid w:val="00E073E1"/>
    <w:rsid w:val="00E5226A"/>
    <w:rsid w:val="00E766AB"/>
    <w:rsid w:val="00E97003"/>
    <w:rsid w:val="00EA12B0"/>
    <w:rsid w:val="00EB6E36"/>
    <w:rsid w:val="00EB709B"/>
    <w:rsid w:val="00EC1D03"/>
    <w:rsid w:val="00F004FA"/>
    <w:rsid w:val="00F17D44"/>
    <w:rsid w:val="00F22E80"/>
    <w:rsid w:val="00F54991"/>
    <w:rsid w:val="00F6052D"/>
    <w:rsid w:val="00F82EAB"/>
    <w:rsid w:val="00F92851"/>
    <w:rsid w:val="00FB5549"/>
    <w:rsid w:val="00FC676A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92</cp:revision>
  <cp:lastPrinted>2024-01-16T11:47:00Z</cp:lastPrinted>
  <dcterms:created xsi:type="dcterms:W3CDTF">2023-05-16T04:10:00Z</dcterms:created>
  <dcterms:modified xsi:type="dcterms:W3CDTF">2025-12-29T04:53:00Z</dcterms:modified>
</cp:coreProperties>
</file>